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736B65" w:rsidP="00736B65">
      <w:pPr>
        <w:spacing w:line="240" w:lineRule="auto"/>
        <w:jc w:val="right"/>
      </w:pPr>
      <w:r>
        <w:t>23 November 2013</w:t>
      </w:r>
    </w:p>
    <w:p w:rsidR="00736B65" w:rsidRDefault="00170D8F" w:rsidP="00736B65">
      <w:pPr>
        <w:spacing w:line="240" w:lineRule="auto"/>
      </w:pPr>
      <w:r>
        <w:t>SVR General Order 2013-9</w:t>
      </w:r>
    </w:p>
    <w:p w:rsidR="00736B65" w:rsidRDefault="00170D8F" w:rsidP="00170D8F">
      <w:pPr>
        <w:pStyle w:val="ListParagraph"/>
        <w:numPr>
          <w:ilvl w:val="0"/>
          <w:numId w:val="6"/>
        </w:numPr>
        <w:spacing w:line="240" w:lineRule="auto"/>
      </w:pPr>
      <w:r>
        <w:t xml:space="preserve"> Effective this date and affecting all future Remembrance Day Parades the Commanding General is established the “Remembrance Day Order of March”  as follows:</w:t>
      </w:r>
    </w:p>
    <w:p w:rsidR="00170D8F" w:rsidRDefault="00170D8F" w:rsidP="00170D8F">
      <w:pPr>
        <w:pStyle w:val="ListParagraph"/>
        <w:spacing w:line="240" w:lineRule="auto"/>
        <w:jc w:val="center"/>
      </w:pPr>
      <w:r>
        <w:t>Remembrance Day</w:t>
      </w:r>
    </w:p>
    <w:p w:rsidR="00170D8F" w:rsidRDefault="00170D8F" w:rsidP="00170D8F">
      <w:pPr>
        <w:pStyle w:val="ListParagraph"/>
        <w:spacing w:line="240" w:lineRule="auto"/>
        <w:jc w:val="center"/>
      </w:pPr>
      <w:r>
        <w:t>Order of March</w:t>
      </w:r>
    </w:p>
    <w:p w:rsidR="00170D8F" w:rsidRDefault="00170D8F" w:rsidP="00170D8F">
      <w:pPr>
        <w:pStyle w:val="ListParagraph"/>
        <w:spacing w:line="240" w:lineRule="auto"/>
        <w:jc w:val="center"/>
      </w:pPr>
    </w:p>
    <w:p w:rsidR="00170D8F" w:rsidRDefault="00170D8F" w:rsidP="00170D8F">
      <w:pPr>
        <w:pStyle w:val="ListParagraph"/>
        <w:spacing w:line="240" w:lineRule="auto"/>
      </w:pPr>
      <w:r>
        <w:t>First Division</w:t>
      </w:r>
    </w:p>
    <w:p w:rsidR="00170D8F" w:rsidRDefault="00170D8F" w:rsidP="00170D8F">
      <w:pPr>
        <w:pStyle w:val="ListParagraph"/>
        <w:spacing w:line="240" w:lineRule="auto"/>
      </w:pPr>
    </w:p>
    <w:p w:rsidR="00170D8F" w:rsidRDefault="00170D8F" w:rsidP="00170D8F">
      <w:pPr>
        <w:pStyle w:val="ListParagraph"/>
        <w:numPr>
          <w:ilvl w:val="0"/>
          <w:numId w:val="7"/>
        </w:numPr>
        <w:spacing w:line="240" w:lineRule="auto"/>
      </w:pPr>
      <w:r>
        <w:t>SVR Banner</w:t>
      </w:r>
    </w:p>
    <w:p w:rsidR="00170D8F" w:rsidRDefault="00170D8F" w:rsidP="00170D8F">
      <w:pPr>
        <w:pStyle w:val="ListParagraph"/>
        <w:numPr>
          <w:ilvl w:val="0"/>
          <w:numId w:val="7"/>
        </w:numPr>
        <w:spacing w:line="240" w:lineRule="auto"/>
      </w:pPr>
      <w:r>
        <w:t>Color Guard</w:t>
      </w:r>
    </w:p>
    <w:p w:rsidR="00170D8F" w:rsidRDefault="00170D8F" w:rsidP="00170D8F">
      <w:pPr>
        <w:pStyle w:val="ListParagraph"/>
        <w:numPr>
          <w:ilvl w:val="0"/>
          <w:numId w:val="7"/>
        </w:numPr>
        <w:spacing w:line="240" w:lineRule="auto"/>
      </w:pPr>
      <w:r>
        <w:t>Band</w:t>
      </w:r>
    </w:p>
    <w:p w:rsidR="00170D8F" w:rsidRDefault="00170D8F" w:rsidP="00170D8F">
      <w:pPr>
        <w:pStyle w:val="ListParagraph"/>
        <w:numPr>
          <w:ilvl w:val="0"/>
          <w:numId w:val="7"/>
        </w:numPr>
        <w:spacing w:line="240" w:lineRule="auto"/>
      </w:pPr>
      <w:r>
        <w:t>SVR Color Guard (Includes SVR Flag)</w:t>
      </w:r>
    </w:p>
    <w:p w:rsidR="00170D8F" w:rsidRDefault="00170D8F" w:rsidP="00170D8F">
      <w:pPr>
        <w:pStyle w:val="ListParagraph"/>
        <w:numPr>
          <w:ilvl w:val="0"/>
          <w:numId w:val="7"/>
        </w:numPr>
        <w:spacing w:line="240" w:lineRule="auto"/>
      </w:pPr>
      <w:r>
        <w:t>SVR Commander, SVR Deputy Commander</w:t>
      </w:r>
      <w:r w:rsidR="001B543E">
        <w:t xml:space="preserve"> (one rifleman on each side)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SVR General Staff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Military District Commanders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Military District Flags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Uniformed SVR Groups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Carriage to carry President Lincoln and other guests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CinC’s Color Guard (SUVCW Flag)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 xml:space="preserve">CinC, </w:t>
      </w:r>
      <w:proofErr w:type="spellStart"/>
      <w:r>
        <w:t>SVCinC</w:t>
      </w:r>
      <w:proofErr w:type="spellEnd"/>
      <w:r>
        <w:t>, JVCinC, Chief of Staff (one rifleman each side)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All National Colors, Camp and national flags (All National Flags on right with other flags on the left equally)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 xml:space="preserve">SUVCW Members who are not in uniform but wearing sport coat, tie and SUVCW medal 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CinC MOLLUS and flag Bearer</w:t>
      </w:r>
    </w:p>
    <w:p w:rsidR="001B543E" w:rsidRDefault="001B543E" w:rsidP="00170D8F">
      <w:pPr>
        <w:pStyle w:val="ListParagraph"/>
        <w:numPr>
          <w:ilvl w:val="0"/>
          <w:numId w:val="7"/>
        </w:numPr>
        <w:spacing w:line="240" w:lineRule="auto"/>
      </w:pPr>
      <w:r>
        <w:t>Marching Ladies of the Allied Orders, by year of organization</w:t>
      </w:r>
      <w:proofErr w:type="gramStart"/>
      <w:r>
        <w:t>”  Ladies</w:t>
      </w:r>
      <w:proofErr w:type="gramEnd"/>
      <w:r>
        <w:t xml:space="preserve"> of the GAR; ASSUVCW; WRC; DUVCW.  Placed behind this group will be any carriages used by </w:t>
      </w:r>
      <w:proofErr w:type="gramStart"/>
      <w:r>
        <w:t>the  Ladies</w:t>
      </w:r>
      <w:proofErr w:type="gramEnd"/>
      <w:r>
        <w:t xml:space="preserve"> of the Allied Orders.</w:t>
      </w:r>
    </w:p>
    <w:p w:rsidR="001B543E" w:rsidRDefault="001B543E" w:rsidP="001B543E">
      <w:pPr>
        <w:spacing w:line="240" w:lineRule="auto"/>
        <w:ind w:left="720"/>
      </w:pPr>
      <w:r>
        <w:t>Second Division</w:t>
      </w:r>
    </w:p>
    <w:p w:rsidR="001B543E" w:rsidRDefault="001B543E" w:rsidP="001B543E">
      <w:pPr>
        <w:spacing w:line="240" w:lineRule="auto"/>
        <w:ind w:left="770"/>
      </w:pPr>
      <w:r>
        <w:t>(17)All other groups, non-SUVCW/SVR or orphan groups (re-</w:t>
      </w:r>
      <w:bookmarkStart w:id="0" w:name="_GoBack"/>
      <w:bookmarkEnd w:id="0"/>
      <w:r>
        <w:t>enactor) who have no umbrella group</w:t>
      </w:r>
    </w:p>
    <w:p w:rsidR="001B543E" w:rsidRDefault="001B543E" w:rsidP="001B543E">
      <w:pPr>
        <w:spacing w:line="240" w:lineRule="auto"/>
        <w:ind w:left="770"/>
      </w:pPr>
      <w:r>
        <w:t>(18) Confederation of Union Generals</w:t>
      </w:r>
    </w:p>
    <w:p w:rsidR="001B543E" w:rsidRDefault="001B543E" w:rsidP="001B543E">
      <w:pPr>
        <w:spacing w:line="240" w:lineRule="auto"/>
        <w:ind w:left="770"/>
      </w:pPr>
      <w:r>
        <w:t>(19) United States Colored Troops</w:t>
      </w:r>
    </w:p>
    <w:p w:rsidR="001B543E" w:rsidRDefault="001B543E" w:rsidP="001B543E">
      <w:pPr>
        <w:spacing w:line="240" w:lineRule="auto"/>
        <w:ind w:left="770"/>
      </w:pPr>
      <w:r>
        <w:t>(20) Re-enactors (military and Civilian</w:t>
      </w:r>
    </w:p>
    <w:p w:rsidR="00352989" w:rsidRDefault="00352989" w:rsidP="00170D8F">
      <w:pPr>
        <w:spacing w:line="240" w:lineRule="auto"/>
      </w:pPr>
      <w:r>
        <w:t>Major General Robert Grim</w:t>
      </w:r>
    </w:p>
    <w:p w:rsidR="00352989" w:rsidRDefault="00352989" w:rsidP="00170D8F">
      <w:pPr>
        <w:spacing w:line="240" w:lineRule="auto"/>
      </w:pPr>
      <w:r>
        <w:t>Commanding Officer</w:t>
      </w:r>
    </w:p>
    <w:p w:rsidR="00352989" w:rsidRDefault="00352989" w:rsidP="00170D8F">
      <w:pPr>
        <w:spacing w:line="240" w:lineRule="auto"/>
      </w:pPr>
      <w:r>
        <w:t>Sons of Veterans Reserve</w:t>
      </w:r>
    </w:p>
    <w:p w:rsidR="00352989" w:rsidRDefault="00352989" w:rsidP="00170D8F">
      <w:pPr>
        <w:spacing w:line="240" w:lineRule="auto"/>
      </w:pPr>
    </w:p>
    <w:p w:rsidR="00352989" w:rsidRDefault="00352989" w:rsidP="00170D8F">
      <w:pPr>
        <w:spacing w:line="240" w:lineRule="auto"/>
      </w:pPr>
      <w:r>
        <w:lastRenderedPageBreak/>
        <w:t>Attest:</w:t>
      </w:r>
    </w:p>
    <w:p w:rsidR="00352989" w:rsidRDefault="00352989" w:rsidP="00170D8F">
      <w:pPr>
        <w:spacing w:line="240" w:lineRule="auto"/>
      </w:pPr>
      <w:r>
        <w:t>Donald E. Darby</w:t>
      </w:r>
    </w:p>
    <w:p w:rsidR="00352989" w:rsidRDefault="00352989" w:rsidP="00170D8F">
      <w:pPr>
        <w:spacing w:line="240" w:lineRule="auto"/>
      </w:pPr>
      <w:r>
        <w:t>Colonel, SVR</w:t>
      </w:r>
    </w:p>
    <w:p w:rsidR="00352989" w:rsidRPr="00352989" w:rsidRDefault="00352989" w:rsidP="00170D8F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CD"/>
    <w:multiLevelType w:val="hybridMultilevel"/>
    <w:tmpl w:val="35B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F07F3"/>
    <w:multiLevelType w:val="hybridMultilevel"/>
    <w:tmpl w:val="846CC79E"/>
    <w:lvl w:ilvl="0" w:tplc="9050B384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91181"/>
    <w:multiLevelType w:val="hybridMultilevel"/>
    <w:tmpl w:val="ED1C0D3E"/>
    <w:lvl w:ilvl="0" w:tplc="6EEE1606">
      <w:start w:val="18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C2"/>
    <w:multiLevelType w:val="hybridMultilevel"/>
    <w:tmpl w:val="1E82E1AA"/>
    <w:lvl w:ilvl="0" w:tplc="609005F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170D8F"/>
    <w:rsid w:val="001B543E"/>
    <w:rsid w:val="00352989"/>
    <w:rsid w:val="004362AE"/>
    <w:rsid w:val="00736B65"/>
    <w:rsid w:val="008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2013-12-15T15:47:00Z</dcterms:created>
  <dcterms:modified xsi:type="dcterms:W3CDTF">2013-12-15T15:47:00Z</dcterms:modified>
</cp:coreProperties>
</file>